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C" w:rsidRPr="004F2162" w:rsidRDefault="00DD51AC" w:rsidP="004F2162">
      <w:pPr>
        <w:spacing w:line="480" w:lineRule="auto"/>
        <w:contextualSpacing/>
        <w:rPr>
          <w:sz w:val="24"/>
        </w:rPr>
      </w:pPr>
      <w:r w:rsidRPr="004F2162">
        <w:rPr>
          <w:sz w:val="24"/>
        </w:rPr>
        <w:t>Jared Groeneveld</w:t>
      </w:r>
    </w:p>
    <w:p w:rsidR="00DD51AC" w:rsidRPr="004F2162" w:rsidRDefault="00DD51AC" w:rsidP="004F2162">
      <w:pPr>
        <w:spacing w:line="480" w:lineRule="auto"/>
        <w:contextualSpacing/>
        <w:rPr>
          <w:sz w:val="24"/>
        </w:rPr>
      </w:pPr>
      <w:r w:rsidRPr="004F2162">
        <w:rPr>
          <w:sz w:val="24"/>
        </w:rPr>
        <w:t>Orange Zone Discussion</w:t>
      </w:r>
    </w:p>
    <w:p w:rsidR="00DD51AC" w:rsidRPr="004F2162" w:rsidRDefault="00DD51AC" w:rsidP="004F2162">
      <w:pPr>
        <w:spacing w:line="480" w:lineRule="auto"/>
        <w:contextualSpacing/>
        <w:rPr>
          <w:sz w:val="24"/>
        </w:rPr>
      </w:pPr>
      <w:r w:rsidRPr="004F2162">
        <w:rPr>
          <w:sz w:val="24"/>
        </w:rPr>
        <w:t>Module 2</w:t>
      </w:r>
    </w:p>
    <w:p w:rsidR="00CB4B75" w:rsidRPr="004F2162" w:rsidRDefault="00CB4B75" w:rsidP="004F216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t xml:space="preserve">Cues, Questions, and Advance Organizers:  Share how you will use technology to help support this strategy. For example, you might choose to use a video to cue the learning from Discovery Streaming, Teacher Tube, or another source. What </w:t>
      </w:r>
      <w:proofErr w:type="spellStart"/>
      <w:r w:rsidRPr="004F2162">
        <w:rPr>
          <w:sz w:val="24"/>
        </w:rPr>
        <w:t>kids</w:t>
      </w:r>
      <w:proofErr w:type="spellEnd"/>
      <w:r w:rsidRPr="004F2162">
        <w:rPr>
          <w:sz w:val="24"/>
        </w:rPr>
        <w:t xml:space="preserve"> of questions/cues will you give students to help them focus on what they need to learn? Another example would be to create an advance organizer using resources from </w:t>
      </w:r>
      <w:proofErr w:type="spellStart"/>
      <w:r w:rsidRPr="004F2162">
        <w:rPr>
          <w:sz w:val="24"/>
        </w:rPr>
        <w:t>Exploratree</w:t>
      </w:r>
      <w:proofErr w:type="spellEnd"/>
      <w:r w:rsidRPr="004F2162">
        <w:rPr>
          <w:sz w:val="24"/>
        </w:rPr>
        <w:t xml:space="preserve"> or a graphic organizer using bubbl.us. If so, post a screenshot of your organizer.</w:t>
      </w:r>
    </w:p>
    <w:p w:rsidR="002C05C9" w:rsidRPr="004F2162" w:rsidRDefault="002C05C9" w:rsidP="004F2162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t xml:space="preserve">The questions that I will use to get students thinking will come from the United States Citizenship Exam. I will not tell the students where the questions come from until after they have taken the test. </w:t>
      </w:r>
    </w:p>
    <w:p w:rsidR="00CB4B75" w:rsidRPr="004F2162" w:rsidRDefault="00CB4B75" w:rsidP="004F216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t xml:space="preserve">What technology will you be using to help students Develop Understanding of your objective? You might create a Prezi (or ask your students to create one). You might find an interactive from </w:t>
      </w:r>
      <w:proofErr w:type="spellStart"/>
      <w:r w:rsidRPr="004F2162">
        <w:rPr>
          <w:sz w:val="24"/>
        </w:rPr>
        <w:t>Thinkfinity</w:t>
      </w:r>
      <w:proofErr w:type="spellEnd"/>
      <w:r w:rsidRPr="004F2162">
        <w:rPr>
          <w:sz w:val="24"/>
        </w:rPr>
        <w:t xml:space="preserve"> or </w:t>
      </w:r>
      <w:proofErr w:type="spellStart"/>
      <w:r w:rsidRPr="004F2162">
        <w:rPr>
          <w:sz w:val="24"/>
        </w:rPr>
        <w:t>PBSLearning</w:t>
      </w:r>
      <w:proofErr w:type="spellEnd"/>
      <w:r w:rsidRPr="004F2162">
        <w:rPr>
          <w:sz w:val="24"/>
        </w:rPr>
        <w:t xml:space="preserve"> Media that helps with Nonlinguistic Representation. You might choose to use </w:t>
      </w:r>
      <w:proofErr w:type="spellStart"/>
      <w:r w:rsidRPr="004F2162">
        <w:rPr>
          <w:sz w:val="24"/>
        </w:rPr>
        <w:t>Fotoflexer</w:t>
      </w:r>
      <w:proofErr w:type="spellEnd"/>
      <w:r w:rsidRPr="004F2162">
        <w:rPr>
          <w:sz w:val="24"/>
        </w:rPr>
        <w:t xml:space="preserve"> or have the students use it to modify images for a project or presentation as part of the work they do to meet this objective. Post your link or a screenshot to help your team members see how you will support this strategy.</w:t>
      </w:r>
    </w:p>
    <w:p w:rsidR="00552654" w:rsidRPr="004F2162" w:rsidRDefault="002C05C9" w:rsidP="004F2162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lastRenderedPageBreak/>
        <w:t xml:space="preserve">As a unit ending project I will have students create a </w:t>
      </w:r>
      <w:proofErr w:type="spellStart"/>
      <w:r w:rsidRPr="004F2162">
        <w:rPr>
          <w:sz w:val="24"/>
        </w:rPr>
        <w:t>prezi</w:t>
      </w:r>
      <w:proofErr w:type="spellEnd"/>
      <w:r w:rsidRPr="004F2162">
        <w:rPr>
          <w:sz w:val="24"/>
        </w:rPr>
        <w:t xml:space="preserve"> or photo collage of what Citizenship means to them. This will help students express their creativity and give them a chance to complete an alternate assessment in the classroom. </w:t>
      </w:r>
    </w:p>
    <w:p w:rsidR="00CB4B75" w:rsidRPr="004F2162" w:rsidRDefault="00CB4B75" w:rsidP="004F216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t xml:space="preserve">Explain in this section how students will summarize or take notes as part of your lesson. Consider using an online template from Google Docs or perhaps an organizer from </w:t>
      </w:r>
      <w:proofErr w:type="spellStart"/>
      <w:r w:rsidRPr="004F2162">
        <w:rPr>
          <w:sz w:val="24"/>
        </w:rPr>
        <w:t>Exploratree</w:t>
      </w:r>
      <w:proofErr w:type="spellEnd"/>
      <w:r w:rsidRPr="004F2162">
        <w:rPr>
          <w:sz w:val="24"/>
        </w:rPr>
        <w:t>.</w:t>
      </w:r>
    </w:p>
    <w:p w:rsidR="00552654" w:rsidRDefault="00552654" w:rsidP="004F2162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t xml:space="preserve">While there are new ways to take notes using technology, I feel that the best way for students to take notes is through pen and paper. There is a large amount of research to support this and I feel that the best way for students to take notes is to use a notebook and use red, black and blue pens. The headings are written in black, notes are taken in blue, and important pieces of information are underlined in red. </w:t>
      </w:r>
      <w:r w:rsidR="00D239F1" w:rsidRPr="004F2162">
        <w:rPr>
          <w:sz w:val="24"/>
        </w:rPr>
        <w:t>There is also research that supports using these colors to take notes with.</w:t>
      </w:r>
    </w:p>
    <w:p w:rsidR="008B14EC" w:rsidRDefault="008B14EC" w:rsidP="008B14EC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hyperlink r:id="rId6" w:history="1">
        <w:r w:rsidRPr="00430FA5">
          <w:rPr>
            <w:rStyle w:val="Hyperlink"/>
            <w:sz w:val="24"/>
          </w:rPr>
          <w:t>http://anniemurphypaul.com/2014/01/pen-and-paper-note-taking-superior-to-typing-on-a-laptop/#</w:t>
        </w:r>
      </w:hyperlink>
    </w:p>
    <w:p w:rsidR="008B14EC" w:rsidRPr="004F2162" w:rsidRDefault="008B14EC" w:rsidP="008B14EC">
      <w:pPr>
        <w:pStyle w:val="ListParagraph"/>
        <w:spacing w:line="480" w:lineRule="auto"/>
        <w:ind w:left="1440"/>
        <w:rPr>
          <w:sz w:val="24"/>
        </w:rPr>
      </w:pPr>
      <w:bookmarkStart w:id="0" w:name="_GoBack"/>
      <w:bookmarkEnd w:id="0"/>
    </w:p>
    <w:p w:rsidR="00BD7036" w:rsidRPr="004F2162" w:rsidRDefault="00CB4B75" w:rsidP="004F216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t>For the strategy of Homework/Practice, either provide a link to your online presence (</w:t>
      </w:r>
      <w:proofErr w:type="gramStart"/>
      <w:r w:rsidRPr="004F2162">
        <w:rPr>
          <w:sz w:val="24"/>
        </w:rPr>
        <w:t>webpage</w:t>
      </w:r>
      <w:proofErr w:type="gramEnd"/>
      <w:r w:rsidRPr="004F2162">
        <w:rPr>
          <w:sz w:val="24"/>
        </w:rPr>
        <w:t xml:space="preserve">, blog, etc.) that shows a practice opportunity for this lesson or a video for students to watch related to the lesson, or create a flashcard set on </w:t>
      </w:r>
      <w:proofErr w:type="spellStart"/>
      <w:r w:rsidRPr="004F2162">
        <w:rPr>
          <w:sz w:val="24"/>
        </w:rPr>
        <w:t>Quizlet</w:t>
      </w:r>
      <w:proofErr w:type="spellEnd"/>
      <w:r w:rsidRPr="004F2162">
        <w:rPr>
          <w:sz w:val="24"/>
        </w:rPr>
        <w:t xml:space="preserve"> to help students practice essential vocabulary or concepts related to the lesson. Post the link to either in the forum.</w:t>
      </w:r>
    </w:p>
    <w:p w:rsidR="00D239F1" w:rsidRPr="004F2162" w:rsidRDefault="00395E2F" w:rsidP="004F2162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F2162">
        <w:rPr>
          <w:sz w:val="24"/>
        </w:rPr>
        <w:lastRenderedPageBreak/>
        <w:t xml:space="preserve">I prefer to have students create their own set of flash cards if that is the method they choose to review vocabulary with. I will also offer different ways in which students can organize and collect vocabulary terms and definitions. These can then be put into three-ring binders or put into a vocabulary notebook. </w:t>
      </w:r>
    </w:p>
    <w:sectPr w:rsidR="00D239F1" w:rsidRPr="004F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A50"/>
    <w:multiLevelType w:val="hybridMultilevel"/>
    <w:tmpl w:val="A7C82FCC"/>
    <w:lvl w:ilvl="0" w:tplc="0D6C5F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5"/>
    <w:rsid w:val="002C05C9"/>
    <w:rsid w:val="00395E2F"/>
    <w:rsid w:val="004C76E9"/>
    <w:rsid w:val="004F2162"/>
    <w:rsid w:val="00552654"/>
    <w:rsid w:val="006B7A20"/>
    <w:rsid w:val="008B14EC"/>
    <w:rsid w:val="008F7CA2"/>
    <w:rsid w:val="00CB4B75"/>
    <w:rsid w:val="00D239F1"/>
    <w:rsid w:val="00D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iemurphypaul.com/2014/01/pen-and-paper-note-taking-superior-to-typing-on-a-laptop/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8</cp:revision>
  <dcterms:created xsi:type="dcterms:W3CDTF">2014-04-02T04:27:00Z</dcterms:created>
  <dcterms:modified xsi:type="dcterms:W3CDTF">2014-04-02T17:36:00Z</dcterms:modified>
</cp:coreProperties>
</file>